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508D" w:rsidRPr="00DC2B4D" w:rsidRDefault="00852E56" w:rsidP="00DC2B4D">
      <w:pPr>
        <w:rPr>
          <w:rFonts w:ascii="Corben" w:eastAsia="Corben" w:hAnsi="Corben" w:cs="Corben"/>
          <w:sz w:val="24"/>
          <w:szCs w:val="24"/>
        </w:rPr>
      </w:pPr>
      <w:r>
        <w:rPr>
          <w:rFonts w:ascii="Corben" w:eastAsia="Corben" w:hAnsi="Corben" w:cs="Corben"/>
          <w:sz w:val="24"/>
          <w:szCs w:val="24"/>
        </w:rPr>
        <w:t>N</w:t>
      </w:r>
      <w:r w:rsidR="00DC2B4D">
        <w:rPr>
          <w:rFonts w:ascii="Corben" w:eastAsia="Corben" w:hAnsi="Corben" w:cs="Corben"/>
          <w:sz w:val="24"/>
          <w:szCs w:val="24"/>
        </w:rPr>
        <w:t>ame</w:t>
      </w:r>
      <w:proofErr w:type="gramStart"/>
      <w:r w:rsidR="00DC2B4D">
        <w:rPr>
          <w:rFonts w:ascii="Corben" w:eastAsia="Corben" w:hAnsi="Corben" w:cs="Corben"/>
          <w:sz w:val="24"/>
          <w:szCs w:val="24"/>
        </w:rPr>
        <w:t>:_</w:t>
      </w:r>
      <w:proofErr w:type="gramEnd"/>
      <w:r w:rsidR="00DC2B4D">
        <w:rPr>
          <w:rFonts w:ascii="Corben" w:eastAsia="Corben" w:hAnsi="Corben" w:cs="Corben"/>
          <w:sz w:val="24"/>
          <w:szCs w:val="24"/>
        </w:rPr>
        <w:t>_____________________________</w:t>
      </w:r>
      <w:r w:rsidR="00DC2B4D">
        <w:rPr>
          <w:rFonts w:ascii="Corben" w:eastAsia="Corben" w:hAnsi="Corben" w:cs="Corben"/>
          <w:sz w:val="24"/>
          <w:szCs w:val="24"/>
        </w:rPr>
        <w:tab/>
      </w:r>
      <w:r w:rsidR="00DC2B4D">
        <w:rPr>
          <w:rFonts w:ascii="Corben" w:eastAsia="Corben" w:hAnsi="Corben" w:cs="Corben"/>
          <w:sz w:val="24"/>
          <w:szCs w:val="24"/>
        </w:rPr>
        <w:tab/>
      </w:r>
      <w:r w:rsidR="00DC2B4D">
        <w:rPr>
          <w:rFonts w:ascii="Corben" w:eastAsia="Corben" w:hAnsi="Corben" w:cs="Corben"/>
          <w:sz w:val="24"/>
          <w:szCs w:val="24"/>
        </w:rPr>
        <w:tab/>
      </w:r>
      <w:r w:rsidR="00DC2B4D">
        <w:rPr>
          <w:rFonts w:ascii="Corben" w:eastAsia="Corben" w:hAnsi="Corben" w:cs="Corben"/>
          <w:sz w:val="24"/>
          <w:szCs w:val="24"/>
        </w:rPr>
        <w:tab/>
      </w:r>
      <w:r w:rsidR="00DC2B4D">
        <w:rPr>
          <w:rFonts w:ascii="Corben" w:eastAsia="Corben" w:hAnsi="Corben" w:cs="Corben"/>
          <w:sz w:val="24"/>
          <w:szCs w:val="24"/>
        </w:rPr>
        <w:tab/>
      </w:r>
      <w:r w:rsidR="00DC2B4D">
        <w:rPr>
          <w:rFonts w:ascii="Corben" w:eastAsia="Corben" w:hAnsi="Corben" w:cs="Corben"/>
          <w:sz w:val="24"/>
          <w:szCs w:val="24"/>
        </w:rPr>
        <w:tab/>
        <w:t xml:space="preserve">      Date:______________</w:t>
      </w:r>
    </w:p>
    <w:p w:rsidR="00DC2B4D" w:rsidRDefault="00DC2B4D">
      <w:pPr>
        <w:jc w:val="center"/>
        <w:rPr>
          <w:rFonts w:ascii="Corben" w:eastAsia="Corben" w:hAnsi="Corben" w:cs="Corben"/>
          <w:sz w:val="48"/>
          <w:szCs w:val="48"/>
          <w:u w:val="single"/>
        </w:rPr>
      </w:pPr>
    </w:p>
    <w:p w:rsidR="00DB5E75" w:rsidRDefault="00E63742">
      <w:pPr>
        <w:jc w:val="center"/>
        <w:rPr>
          <w:rFonts w:ascii="Corben" w:eastAsia="Corben" w:hAnsi="Corben" w:cs="Corben"/>
          <w:sz w:val="48"/>
          <w:szCs w:val="48"/>
          <w:u w:val="single"/>
        </w:rPr>
      </w:pPr>
      <w:r>
        <w:rPr>
          <w:rFonts w:ascii="Corben" w:eastAsia="Corben" w:hAnsi="Corben" w:cs="Corben"/>
          <w:sz w:val="48"/>
          <w:szCs w:val="48"/>
          <w:u w:val="single"/>
        </w:rPr>
        <w:t>The Travelers Tower</w:t>
      </w:r>
      <w:r w:rsidR="005D2748">
        <w:rPr>
          <w:rFonts w:ascii="Corben" w:eastAsia="Corben" w:hAnsi="Corben" w:cs="Corben"/>
          <w:sz w:val="48"/>
          <w:szCs w:val="48"/>
          <w:u w:val="single"/>
        </w:rPr>
        <w:t xml:space="preserve"> Project</w:t>
      </w:r>
    </w:p>
    <w:p w:rsidR="005D2748" w:rsidRDefault="005D2748" w:rsidP="005D2748">
      <w:pPr>
        <w:jc w:val="both"/>
        <w:rPr>
          <w:rFonts w:ascii="Times New Roman" w:eastAsia="Times New Roman" w:hAnsi="Times New Roman" w:cs="Times New Roman"/>
          <w:sz w:val="28"/>
          <w:szCs w:val="28"/>
        </w:rPr>
      </w:pPr>
    </w:p>
    <w:p w:rsidR="00852E56" w:rsidRDefault="00852E56" w:rsidP="005D2748">
      <w:pPr>
        <w:jc w:val="both"/>
        <w:rPr>
          <w:rFonts w:ascii="Times New Roman" w:eastAsia="Times New Roman" w:hAnsi="Times New Roman" w:cs="Times New Roman"/>
          <w:sz w:val="28"/>
          <w:szCs w:val="28"/>
        </w:rPr>
      </w:pPr>
    </w:p>
    <w:p w:rsidR="005D2748" w:rsidRDefault="0083508D" w:rsidP="005D2748">
      <w:pPr>
        <w:jc w:val="both"/>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0" hidden="0" allowOverlap="1">
            <wp:simplePos x="0" y="0"/>
            <wp:positionH relativeFrom="margin">
              <wp:posOffset>4674198</wp:posOffset>
            </wp:positionH>
            <wp:positionV relativeFrom="paragraph">
              <wp:posOffset>9786</wp:posOffset>
            </wp:positionV>
            <wp:extent cx="1645920" cy="2420471"/>
            <wp:effectExtent l="0" t="0" r="0" b="0"/>
            <wp:wrapNone/>
            <wp:docPr id="2" name="image03.jpg" descr="df618be1-80cc-4cc3-a04b-15cd11e16996"/>
            <wp:cNvGraphicFramePr/>
            <a:graphic xmlns:a="http://schemas.openxmlformats.org/drawingml/2006/main">
              <a:graphicData uri="http://schemas.openxmlformats.org/drawingml/2006/picture">
                <pic:pic xmlns:pic="http://schemas.openxmlformats.org/drawingml/2006/picture">
                  <pic:nvPicPr>
                    <pic:cNvPr id="0" name="image03.jpg" descr="df618be1-80cc-4cc3-a04b-15cd11e16996"/>
                    <pic:cNvPicPr preferRelativeResize="0"/>
                  </pic:nvPicPr>
                  <pic:blipFill>
                    <a:blip r:embed="rId4"/>
                    <a:srcRect b="6598"/>
                    <a:stretch>
                      <a:fillRect/>
                    </a:stretch>
                  </pic:blipFill>
                  <pic:spPr>
                    <a:xfrm>
                      <a:off x="0" y="0"/>
                      <a:ext cx="1650101" cy="2426620"/>
                    </a:xfrm>
                    <a:prstGeom prst="rect">
                      <a:avLst/>
                    </a:prstGeom>
                    <a:ln/>
                  </pic:spPr>
                </pic:pic>
              </a:graphicData>
            </a:graphic>
            <wp14:sizeRelH relativeFrom="margin">
              <wp14:pctWidth>0</wp14:pctWidth>
            </wp14:sizeRelH>
            <wp14:sizeRelV relativeFrom="margin">
              <wp14:pctHeight>0</wp14:pctHeight>
            </wp14:sizeRelV>
          </wp:anchor>
        </w:drawing>
      </w:r>
      <w:r w:rsidR="005D2748">
        <w:rPr>
          <w:rFonts w:ascii="Times New Roman" w:eastAsia="Times New Roman" w:hAnsi="Times New Roman" w:cs="Times New Roman"/>
          <w:sz w:val="28"/>
          <w:szCs w:val="28"/>
        </w:rPr>
        <w:t xml:space="preserve">As one of the best mathematicians in the state of </w:t>
      </w:r>
    </w:p>
    <w:p w:rsidR="005D2748" w:rsidRDefault="005D2748" w:rsidP="005D274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Connecticut, the city of Hartford has recruited you to </w:t>
      </w:r>
    </w:p>
    <w:p w:rsidR="005D2748" w:rsidRDefault="005D2748" w:rsidP="005D2748">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help</w:t>
      </w:r>
      <w:proofErr w:type="gramEnd"/>
      <w:r>
        <w:rPr>
          <w:rFonts w:ascii="Times New Roman" w:eastAsia="Times New Roman" w:hAnsi="Times New Roman" w:cs="Times New Roman"/>
          <w:sz w:val="28"/>
          <w:szCs w:val="28"/>
        </w:rPr>
        <w:t xml:space="preserve"> them in their pursuit to beautify one of their </w:t>
      </w:r>
    </w:p>
    <w:p w:rsidR="005D2748" w:rsidRDefault="005D2748" w:rsidP="005D2748">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oldest</w:t>
      </w:r>
      <w:proofErr w:type="gramEnd"/>
      <w:r>
        <w:rPr>
          <w:rFonts w:ascii="Times New Roman" w:eastAsia="Times New Roman" w:hAnsi="Times New Roman" w:cs="Times New Roman"/>
          <w:sz w:val="28"/>
          <w:szCs w:val="28"/>
        </w:rPr>
        <w:t xml:space="preserve"> and most </w:t>
      </w:r>
      <w:proofErr w:type="spellStart"/>
      <w:r>
        <w:rPr>
          <w:rFonts w:ascii="Times New Roman" w:eastAsia="Times New Roman" w:hAnsi="Times New Roman" w:cs="Times New Roman"/>
          <w:sz w:val="28"/>
          <w:szCs w:val="28"/>
        </w:rPr>
        <w:t>well known</w:t>
      </w:r>
      <w:proofErr w:type="spellEnd"/>
      <w:r>
        <w:rPr>
          <w:rFonts w:ascii="Times New Roman" w:eastAsia="Times New Roman" w:hAnsi="Times New Roman" w:cs="Times New Roman"/>
          <w:sz w:val="28"/>
          <w:szCs w:val="28"/>
        </w:rPr>
        <w:t xml:space="preserve"> buildings – The Travelers </w:t>
      </w:r>
    </w:p>
    <w:p w:rsidR="005D2748" w:rsidRDefault="005D2748" w:rsidP="005D274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Tower.  Use the information below and your prior </w:t>
      </w:r>
    </w:p>
    <w:p w:rsidR="005D2748" w:rsidRDefault="005D2748" w:rsidP="005D2748">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knowledge</w:t>
      </w:r>
      <w:proofErr w:type="gramEnd"/>
      <w:r>
        <w:rPr>
          <w:rFonts w:ascii="Times New Roman" w:eastAsia="Times New Roman" w:hAnsi="Times New Roman" w:cs="Times New Roman"/>
          <w:sz w:val="28"/>
          <w:szCs w:val="28"/>
        </w:rPr>
        <w:t xml:space="preserve"> of 3-dimensional space figures to </w:t>
      </w:r>
    </w:p>
    <w:p w:rsidR="005D2748" w:rsidRDefault="005D2748" w:rsidP="005D2748">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complete</w:t>
      </w:r>
      <w:proofErr w:type="gramEnd"/>
      <w:r>
        <w:rPr>
          <w:rFonts w:ascii="Times New Roman" w:eastAsia="Times New Roman" w:hAnsi="Times New Roman" w:cs="Times New Roman"/>
          <w:sz w:val="28"/>
          <w:szCs w:val="28"/>
        </w:rPr>
        <w:t xml:space="preserve"> the tasks assigne</w:t>
      </w:r>
      <w:r>
        <w:rPr>
          <w:rFonts w:ascii="Times New Roman" w:eastAsia="Times New Roman" w:hAnsi="Times New Roman" w:cs="Times New Roman"/>
          <w:sz w:val="28"/>
          <w:szCs w:val="28"/>
        </w:rPr>
        <w:t>d to you by the city planners.</w:t>
      </w:r>
    </w:p>
    <w:p w:rsidR="005D2748" w:rsidRDefault="005D2748" w:rsidP="005D2748">
      <w:pPr>
        <w:jc w:val="both"/>
        <w:rPr>
          <w:rFonts w:ascii="Times New Roman" w:eastAsia="Times New Roman" w:hAnsi="Times New Roman" w:cs="Times New Roman"/>
          <w:sz w:val="28"/>
          <w:szCs w:val="28"/>
        </w:rPr>
      </w:pPr>
    </w:p>
    <w:p w:rsidR="005D2748" w:rsidRDefault="005D2748" w:rsidP="005D274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Each part of the project will be worth 4 points. Before</w:t>
      </w:r>
    </w:p>
    <w:p w:rsidR="00852E56" w:rsidRDefault="005D2748" w:rsidP="005D2748">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turning</w:t>
      </w:r>
      <w:proofErr w:type="gramEnd"/>
      <w:r>
        <w:rPr>
          <w:rFonts w:ascii="Times New Roman" w:eastAsia="Times New Roman" w:hAnsi="Times New Roman" w:cs="Times New Roman"/>
          <w:sz w:val="28"/>
          <w:szCs w:val="28"/>
        </w:rPr>
        <w:t xml:space="preserve"> in your project, refer to the rubric below</w:t>
      </w:r>
      <w:r w:rsidR="00852E56">
        <w:rPr>
          <w:rFonts w:ascii="Times New Roman" w:eastAsia="Times New Roman" w:hAnsi="Times New Roman" w:cs="Times New Roman"/>
          <w:sz w:val="28"/>
          <w:szCs w:val="28"/>
        </w:rPr>
        <w:t>. M</w:t>
      </w:r>
      <w:r>
        <w:rPr>
          <w:rFonts w:ascii="Times New Roman" w:eastAsia="Times New Roman" w:hAnsi="Times New Roman" w:cs="Times New Roman"/>
          <w:sz w:val="28"/>
          <w:szCs w:val="28"/>
        </w:rPr>
        <w:t xml:space="preserve">ake </w:t>
      </w:r>
    </w:p>
    <w:p w:rsidR="00852E56" w:rsidRDefault="005D2748" w:rsidP="005D2748">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sure</w:t>
      </w:r>
      <w:proofErr w:type="gramEnd"/>
      <w:r>
        <w:rPr>
          <w:rFonts w:ascii="Times New Roman" w:eastAsia="Times New Roman" w:hAnsi="Times New Roman" w:cs="Times New Roman"/>
          <w:sz w:val="28"/>
          <w:szCs w:val="28"/>
        </w:rPr>
        <w:t xml:space="preserve"> all questions are answered </w:t>
      </w:r>
      <w:r w:rsidR="00852E56">
        <w:rPr>
          <w:rFonts w:ascii="Times New Roman" w:eastAsia="Times New Roman" w:hAnsi="Times New Roman" w:cs="Times New Roman"/>
          <w:sz w:val="28"/>
          <w:szCs w:val="28"/>
        </w:rPr>
        <w:t>completely,</w:t>
      </w:r>
      <w:r>
        <w:rPr>
          <w:rFonts w:ascii="Times New Roman" w:eastAsia="Times New Roman" w:hAnsi="Times New Roman" w:cs="Times New Roman"/>
          <w:sz w:val="28"/>
          <w:szCs w:val="28"/>
        </w:rPr>
        <w:t xml:space="preserve"> </w:t>
      </w:r>
      <w:r w:rsidR="00331235">
        <w:rPr>
          <w:rFonts w:ascii="Times New Roman" w:eastAsia="Times New Roman" w:hAnsi="Times New Roman" w:cs="Times New Roman"/>
          <w:sz w:val="28"/>
          <w:szCs w:val="28"/>
        </w:rPr>
        <w:t xml:space="preserve">and all </w:t>
      </w:r>
    </w:p>
    <w:p w:rsidR="00331235" w:rsidRDefault="00331235" w:rsidP="005D2748">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work</w:t>
      </w:r>
      <w:proofErr w:type="gramEnd"/>
      <w:r>
        <w:rPr>
          <w:rFonts w:ascii="Times New Roman" w:eastAsia="Times New Roman" w:hAnsi="Times New Roman" w:cs="Times New Roman"/>
          <w:sz w:val="28"/>
          <w:szCs w:val="28"/>
        </w:rPr>
        <w:t xml:space="preserve"> must be</w:t>
      </w:r>
      <w:r w:rsidR="005D2748">
        <w:rPr>
          <w:rFonts w:ascii="Times New Roman" w:eastAsia="Times New Roman" w:hAnsi="Times New Roman" w:cs="Times New Roman"/>
          <w:sz w:val="28"/>
          <w:szCs w:val="28"/>
        </w:rPr>
        <w:t xml:space="preserve"> shown</w:t>
      </w:r>
      <w:r>
        <w:rPr>
          <w:rFonts w:ascii="Times New Roman" w:eastAsia="Times New Roman" w:hAnsi="Times New Roman" w:cs="Times New Roman"/>
          <w:sz w:val="28"/>
          <w:szCs w:val="28"/>
        </w:rPr>
        <w:t xml:space="preserve"> to get full credit!</w:t>
      </w:r>
    </w:p>
    <w:p w:rsidR="00331235" w:rsidRDefault="00331235" w:rsidP="005D2748">
      <w:pPr>
        <w:jc w:val="both"/>
        <w:rPr>
          <w:rFonts w:ascii="Times New Roman" w:eastAsia="Times New Roman" w:hAnsi="Times New Roman" w:cs="Times New Roman"/>
          <w:sz w:val="28"/>
          <w:szCs w:val="28"/>
        </w:rPr>
      </w:pPr>
    </w:p>
    <w:p w:rsidR="00852E56" w:rsidRDefault="00852E56" w:rsidP="005D2748">
      <w:pPr>
        <w:jc w:val="both"/>
        <w:rPr>
          <w:rFonts w:ascii="Times New Roman" w:eastAsia="Times New Roman" w:hAnsi="Times New Roman" w:cs="Times New Roman"/>
          <w:sz w:val="28"/>
          <w:szCs w:val="28"/>
        </w:rPr>
      </w:pPr>
      <w:bookmarkStart w:id="0" w:name="_GoBack"/>
      <w:bookmarkEnd w:id="0"/>
    </w:p>
    <w:p w:rsidR="00DB5E75" w:rsidRDefault="00DB5E75">
      <w:pPr>
        <w:rPr>
          <w:rFonts w:ascii="Times New Roman" w:eastAsia="Times New Roman" w:hAnsi="Times New Roman" w:cs="Times New Roman"/>
        </w:rPr>
      </w:pPr>
    </w:p>
    <w:tbl>
      <w:tblPr>
        <w:tblStyle w:val="a"/>
        <w:tblpPr w:leftFromText="180" w:rightFromText="180" w:vertAnchor="text" w:horzAnchor="margin" w:tblpX="-275" w:tblpYSpec="top"/>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5"/>
        <w:gridCol w:w="1890"/>
        <w:gridCol w:w="270"/>
        <w:gridCol w:w="3690"/>
        <w:gridCol w:w="1980"/>
        <w:gridCol w:w="1620"/>
      </w:tblGrid>
      <w:tr w:rsidR="00DC2B4D" w:rsidTr="00331235">
        <w:trPr>
          <w:gridAfter w:val="1"/>
          <w:wAfter w:w="1620" w:type="dxa"/>
          <w:trHeight w:val="620"/>
        </w:trPr>
        <w:tc>
          <w:tcPr>
            <w:tcW w:w="5395" w:type="dxa"/>
            <w:gridSpan w:val="2"/>
            <w:tcBorders>
              <w:right w:val="single" w:sz="4" w:space="0" w:color="auto"/>
            </w:tcBorders>
            <w:shd w:val="clear" w:color="auto" w:fill="E6E6E6"/>
            <w:vAlign w:val="center"/>
          </w:tcPr>
          <w:p w:rsidR="00DC2B4D" w:rsidRPr="00DC2B4D" w:rsidRDefault="00DC2B4D" w:rsidP="00331235">
            <w:pPr>
              <w:jc w:val="center"/>
              <w:rPr>
                <w:rFonts w:ascii="Times New Roman" w:eastAsia="Times New Roman" w:hAnsi="Times New Roman" w:cs="Times New Roman"/>
                <w:b/>
                <w:sz w:val="28"/>
                <w:szCs w:val="28"/>
              </w:rPr>
            </w:pPr>
            <w:r w:rsidRPr="00DC2B4D">
              <w:rPr>
                <w:rFonts w:ascii="Times New Roman" w:eastAsia="Times New Roman" w:hAnsi="Times New Roman" w:cs="Times New Roman"/>
                <w:b/>
                <w:sz w:val="28"/>
                <w:szCs w:val="28"/>
              </w:rPr>
              <w:t>Task #1</w:t>
            </w:r>
          </w:p>
        </w:tc>
        <w:tc>
          <w:tcPr>
            <w:tcW w:w="270" w:type="dxa"/>
            <w:vMerge w:val="restart"/>
            <w:tcBorders>
              <w:top w:val="nil"/>
              <w:left w:val="single" w:sz="4" w:space="0" w:color="auto"/>
            </w:tcBorders>
            <w:shd w:val="clear" w:color="auto" w:fill="FFFFFF" w:themeFill="background1"/>
          </w:tcPr>
          <w:p w:rsidR="00DC2B4D" w:rsidRPr="00DC2B4D" w:rsidRDefault="00DC2B4D" w:rsidP="00331235">
            <w:pPr>
              <w:jc w:val="center"/>
              <w:rPr>
                <w:rFonts w:ascii="Times New Roman" w:eastAsia="Times New Roman" w:hAnsi="Times New Roman" w:cs="Times New Roman"/>
                <w:b/>
                <w:sz w:val="28"/>
                <w:szCs w:val="28"/>
              </w:rPr>
            </w:pPr>
          </w:p>
        </w:tc>
        <w:tc>
          <w:tcPr>
            <w:tcW w:w="5670" w:type="dxa"/>
            <w:gridSpan w:val="2"/>
            <w:shd w:val="clear" w:color="auto" w:fill="E6E6E6"/>
            <w:vAlign w:val="center"/>
          </w:tcPr>
          <w:p w:rsidR="00DC2B4D" w:rsidRPr="00DC2B4D" w:rsidRDefault="00DC2B4D" w:rsidP="00331235">
            <w:pPr>
              <w:jc w:val="center"/>
              <w:rPr>
                <w:rFonts w:ascii="Times New Roman" w:eastAsia="Times New Roman" w:hAnsi="Times New Roman" w:cs="Times New Roman"/>
                <w:b/>
                <w:sz w:val="28"/>
                <w:szCs w:val="28"/>
              </w:rPr>
            </w:pPr>
            <w:r w:rsidRPr="00DC2B4D">
              <w:rPr>
                <w:rFonts w:ascii="Times New Roman" w:eastAsia="Times New Roman" w:hAnsi="Times New Roman" w:cs="Times New Roman"/>
                <w:b/>
                <w:sz w:val="28"/>
                <w:szCs w:val="28"/>
              </w:rPr>
              <w:t>Task #3</w:t>
            </w:r>
          </w:p>
        </w:tc>
      </w:tr>
      <w:tr w:rsidR="00DC2B4D" w:rsidTr="00331235">
        <w:trPr>
          <w:gridAfter w:val="1"/>
          <w:wAfter w:w="1620" w:type="dxa"/>
          <w:trHeight w:val="600"/>
        </w:trPr>
        <w:tc>
          <w:tcPr>
            <w:tcW w:w="3505" w:type="dxa"/>
            <w:vAlign w:val="center"/>
          </w:tcPr>
          <w:p w:rsidR="00DC2B4D" w:rsidRDefault="00DC2B4D" w:rsidP="00331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Volume of the Top</w:t>
            </w:r>
          </w:p>
        </w:tc>
        <w:tc>
          <w:tcPr>
            <w:tcW w:w="1890" w:type="dxa"/>
            <w:tcBorders>
              <w:right w:val="single" w:sz="4" w:space="0" w:color="auto"/>
            </w:tcBorders>
          </w:tcPr>
          <w:p w:rsidR="00DC2B4D" w:rsidRDefault="00DC2B4D" w:rsidP="00331235">
            <w:pPr>
              <w:jc w:val="center"/>
              <w:rPr>
                <w:rFonts w:ascii="Times New Roman" w:eastAsia="Times New Roman" w:hAnsi="Times New Roman" w:cs="Times New Roman"/>
                <w:b/>
                <w:sz w:val="24"/>
                <w:szCs w:val="24"/>
              </w:rPr>
            </w:pPr>
          </w:p>
        </w:tc>
        <w:tc>
          <w:tcPr>
            <w:tcW w:w="270" w:type="dxa"/>
            <w:vMerge/>
            <w:tcBorders>
              <w:left w:val="single" w:sz="4" w:space="0" w:color="auto"/>
            </w:tcBorders>
          </w:tcPr>
          <w:p w:rsidR="00DC2B4D" w:rsidRDefault="00DC2B4D" w:rsidP="00331235">
            <w:pPr>
              <w:jc w:val="center"/>
              <w:rPr>
                <w:rFonts w:ascii="Times New Roman" w:eastAsia="Times New Roman" w:hAnsi="Times New Roman" w:cs="Times New Roman"/>
                <w:b/>
                <w:sz w:val="24"/>
                <w:szCs w:val="24"/>
              </w:rPr>
            </w:pPr>
          </w:p>
        </w:tc>
        <w:tc>
          <w:tcPr>
            <w:tcW w:w="3690" w:type="dxa"/>
            <w:vAlign w:val="center"/>
          </w:tcPr>
          <w:p w:rsidR="00DC2B4D" w:rsidRPr="0083508D" w:rsidRDefault="00DC2B4D" w:rsidP="00331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Solid</w:t>
            </w:r>
          </w:p>
        </w:tc>
        <w:tc>
          <w:tcPr>
            <w:tcW w:w="1980" w:type="dxa"/>
          </w:tcPr>
          <w:p w:rsidR="00DC2B4D" w:rsidRDefault="00DC2B4D" w:rsidP="00331235">
            <w:pPr>
              <w:jc w:val="center"/>
              <w:rPr>
                <w:rFonts w:ascii="Times New Roman" w:eastAsia="Times New Roman" w:hAnsi="Times New Roman" w:cs="Times New Roman"/>
                <w:b/>
                <w:sz w:val="24"/>
                <w:szCs w:val="24"/>
              </w:rPr>
            </w:pPr>
          </w:p>
        </w:tc>
      </w:tr>
      <w:tr w:rsidR="00DC2B4D" w:rsidTr="00331235">
        <w:trPr>
          <w:gridAfter w:val="1"/>
          <w:wAfter w:w="1620" w:type="dxa"/>
          <w:trHeight w:val="620"/>
        </w:trPr>
        <w:tc>
          <w:tcPr>
            <w:tcW w:w="3505" w:type="dxa"/>
            <w:vAlign w:val="center"/>
          </w:tcPr>
          <w:p w:rsidR="00DC2B4D" w:rsidRDefault="00DC2B4D" w:rsidP="00331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Volume of the Upper</w:t>
            </w:r>
            <w:r>
              <w:rPr>
                <w:rFonts w:ascii="Times New Roman" w:eastAsia="Times New Roman" w:hAnsi="Times New Roman" w:cs="Times New Roman"/>
                <w:sz w:val="24"/>
                <w:szCs w:val="24"/>
              </w:rPr>
              <w:t xml:space="preserve"> Level</w:t>
            </w:r>
          </w:p>
        </w:tc>
        <w:tc>
          <w:tcPr>
            <w:tcW w:w="1890" w:type="dxa"/>
            <w:tcBorders>
              <w:right w:val="single" w:sz="4" w:space="0" w:color="auto"/>
            </w:tcBorders>
          </w:tcPr>
          <w:p w:rsidR="00DC2B4D" w:rsidRDefault="00DC2B4D" w:rsidP="00331235">
            <w:pPr>
              <w:jc w:val="center"/>
              <w:rPr>
                <w:rFonts w:ascii="Times New Roman" w:eastAsia="Times New Roman" w:hAnsi="Times New Roman" w:cs="Times New Roman"/>
                <w:b/>
                <w:sz w:val="24"/>
                <w:szCs w:val="24"/>
              </w:rPr>
            </w:pPr>
          </w:p>
        </w:tc>
        <w:tc>
          <w:tcPr>
            <w:tcW w:w="270" w:type="dxa"/>
            <w:vMerge/>
            <w:tcBorders>
              <w:left w:val="single" w:sz="4" w:space="0" w:color="auto"/>
            </w:tcBorders>
          </w:tcPr>
          <w:p w:rsidR="00DC2B4D" w:rsidRDefault="00DC2B4D" w:rsidP="00331235">
            <w:pPr>
              <w:jc w:val="center"/>
              <w:rPr>
                <w:rFonts w:ascii="Times New Roman" w:eastAsia="Times New Roman" w:hAnsi="Times New Roman" w:cs="Times New Roman"/>
                <w:b/>
                <w:sz w:val="24"/>
                <w:szCs w:val="24"/>
              </w:rPr>
            </w:pPr>
          </w:p>
        </w:tc>
        <w:tc>
          <w:tcPr>
            <w:tcW w:w="3690" w:type="dxa"/>
            <w:vAlign w:val="center"/>
          </w:tcPr>
          <w:p w:rsidR="00DC2B4D" w:rsidRDefault="00DC2B4D" w:rsidP="00331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Gallons of Paint</w:t>
            </w:r>
          </w:p>
        </w:tc>
        <w:tc>
          <w:tcPr>
            <w:tcW w:w="1980" w:type="dxa"/>
          </w:tcPr>
          <w:p w:rsidR="00DC2B4D" w:rsidRDefault="00DC2B4D" w:rsidP="00331235">
            <w:pPr>
              <w:jc w:val="center"/>
              <w:rPr>
                <w:rFonts w:ascii="Times New Roman" w:eastAsia="Times New Roman" w:hAnsi="Times New Roman" w:cs="Times New Roman"/>
                <w:b/>
                <w:sz w:val="24"/>
                <w:szCs w:val="24"/>
              </w:rPr>
            </w:pPr>
          </w:p>
        </w:tc>
      </w:tr>
      <w:tr w:rsidR="00331235" w:rsidTr="00331235">
        <w:trPr>
          <w:gridAfter w:val="1"/>
          <w:wAfter w:w="1620" w:type="dxa"/>
          <w:trHeight w:val="620"/>
        </w:trPr>
        <w:tc>
          <w:tcPr>
            <w:tcW w:w="3505" w:type="dxa"/>
            <w:vAlign w:val="center"/>
          </w:tcPr>
          <w:p w:rsidR="00331235" w:rsidRDefault="00331235" w:rsidP="00331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Volume of the Middle</w:t>
            </w:r>
            <w:r>
              <w:rPr>
                <w:rFonts w:ascii="Times New Roman" w:eastAsia="Times New Roman" w:hAnsi="Times New Roman" w:cs="Times New Roman"/>
                <w:sz w:val="24"/>
                <w:szCs w:val="24"/>
              </w:rPr>
              <w:t xml:space="preserve"> Level</w:t>
            </w:r>
          </w:p>
        </w:tc>
        <w:tc>
          <w:tcPr>
            <w:tcW w:w="1890" w:type="dxa"/>
            <w:tcBorders>
              <w:right w:val="single" w:sz="4" w:space="0" w:color="auto"/>
            </w:tcBorders>
          </w:tcPr>
          <w:p w:rsidR="00331235" w:rsidRDefault="00331235" w:rsidP="00331235">
            <w:pPr>
              <w:jc w:val="center"/>
              <w:rPr>
                <w:rFonts w:ascii="Times New Roman" w:eastAsia="Times New Roman" w:hAnsi="Times New Roman" w:cs="Times New Roman"/>
                <w:b/>
                <w:sz w:val="24"/>
                <w:szCs w:val="24"/>
              </w:rPr>
            </w:pPr>
          </w:p>
        </w:tc>
        <w:tc>
          <w:tcPr>
            <w:tcW w:w="270" w:type="dxa"/>
            <w:vMerge/>
            <w:tcBorders>
              <w:left w:val="single" w:sz="4" w:space="0" w:color="auto"/>
              <w:bottom w:val="nil"/>
            </w:tcBorders>
          </w:tcPr>
          <w:p w:rsidR="00331235" w:rsidRDefault="00331235" w:rsidP="00331235">
            <w:pPr>
              <w:jc w:val="center"/>
              <w:rPr>
                <w:rFonts w:ascii="Times New Roman" w:eastAsia="Times New Roman" w:hAnsi="Times New Roman" w:cs="Times New Roman"/>
                <w:b/>
                <w:sz w:val="24"/>
                <w:szCs w:val="24"/>
              </w:rPr>
            </w:pPr>
          </w:p>
        </w:tc>
        <w:tc>
          <w:tcPr>
            <w:tcW w:w="5670" w:type="dxa"/>
            <w:gridSpan w:val="2"/>
            <w:shd w:val="clear" w:color="auto" w:fill="E7E6E6" w:themeFill="background2"/>
            <w:vAlign w:val="center"/>
          </w:tcPr>
          <w:p w:rsidR="00331235" w:rsidRDefault="00331235" w:rsidP="00331235">
            <w:pPr>
              <w:jc w:val="center"/>
              <w:rPr>
                <w:rFonts w:ascii="Times New Roman" w:eastAsia="Times New Roman" w:hAnsi="Times New Roman" w:cs="Times New Roman"/>
                <w:b/>
                <w:sz w:val="24"/>
                <w:szCs w:val="24"/>
              </w:rPr>
            </w:pPr>
            <w:r w:rsidRPr="00DC2B4D">
              <w:rPr>
                <w:rFonts w:ascii="Times New Roman" w:eastAsia="Times New Roman" w:hAnsi="Times New Roman" w:cs="Times New Roman"/>
                <w:b/>
                <w:sz w:val="28"/>
                <w:szCs w:val="28"/>
              </w:rPr>
              <w:t>Task #4</w:t>
            </w:r>
          </w:p>
        </w:tc>
      </w:tr>
      <w:tr w:rsidR="00331235" w:rsidTr="00331235">
        <w:trPr>
          <w:gridAfter w:val="1"/>
          <w:wAfter w:w="1620" w:type="dxa"/>
          <w:trHeight w:val="620"/>
        </w:trPr>
        <w:tc>
          <w:tcPr>
            <w:tcW w:w="3505" w:type="dxa"/>
            <w:vAlign w:val="center"/>
          </w:tcPr>
          <w:p w:rsidR="00331235" w:rsidRDefault="00331235" w:rsidP="00331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Volume of the Bottom</w:t>
            </w:r>
            <w:r>
              <w:rPr>
                <w:rFonts w:ascii="Times New Roman" w:eastAsia="Times New Roman" w:hAnsi="Times New Roman" w:cs="Times New Roman"/>
                <w:sz w:val="24"/>
                <w:szCs w:val="24"/>
              </w:rPr>
              <w:t xml:space="preserve"> Level</w:t>
            </w:r>
          </w:p>
        </w:tc>
        <w:tc>
          <w:tcPr>
            <w:tcW w:w="1890" w:type="dxa"/>
            <w:tcBorders>
              <w:top w:val="nil"/>
              <w:right w:val="single" w:sz="4" w:space="0" w:color="auto"/>
            </w:tcBorders>
          </w:tcPr>
          <w:p w:rsidR="00331235" w:rsidRDefault="00331235" w:rsidP="00331235">
            <w:pPr>
              <w:jc w:val="center"/>
              <w:rPr>
                <w:rFonts w:ascii="Times New Roman" w:eastAsia="Times New Roman" w:hAnsi="Times New Roman" w:cs="Times New Roman"/>
                <w:b/>
                <w:sz w:val="24"/>
                <w:szCs w:val="24"/>
              </w:rPr>
            </w:pPr>
          </w:p>
        </w:tc>
        <w:tc>
          <w:tcPr>
            <w:tcW w:w="270" w:type="dxa"/>
            <w:tcBorders>
              <w:top w:val="nil"/>
              <w:left w:val="single" w:sz="4" w:space="0" w:color="auto"/>
              <w:bottom w:val="nil"/>
              <w:right w:val="single" w:sz="4" w:space="0" w:color="auto"/>
            </w:tcBorders>
          </w:tcPr>
          <w:p w:rsidR="00331235" w:rsidRDefault="00331235" w:rsidP="00331235">
            <w:pPr>
              <w:jc w:val="center"/>
              <w:rPr>
                <w:rFonts w:ascii="Times New Roman" w:eastAsia="Times New Roman" w:hAnsi="Times New Roman" w:cs="Times New Roman"/>
                <w:b/>
                <w:sz w:val="24"/>
                <w:szCs w:val="24"/>
              </w:rPr>
            </w:pPr>
          </w:p>
        </w:tc>
        <w:tc>
          <w:tcPr>
            <w:tcW w:w="3690" w:type="dxa"/>
            <w:tcBorders>
              <w:left w:val="single" w:sz="4" w:space="0" w:color="auto"/>
            </w:tcBorders>
            <w:vAlign w:val="center"/>
          </w:tcPr>
          <w:p w:rsidR="00331235" w:rsidRPr="0083508D" w:rsidRDefault="00331235" w:rsidP="00331235">
            <w:pPr>
              <w:jc w:val="center"/>
              <w:rPr>
                <w:rFonts w:ascii="Times New Roman" w:eastAsia="Times New Roman" w:hAnsi="Times New Roman" w:cs="Times New Roman"/>
                <w:sz w:val="24"/>
                <w:szCs w:val="24"/>
              </w:rPr>
            </w:pPr>
            <w:r w:rsidRPr="0083508D">
              <w:rPr>
                <w:rFonts w:ascii="Times New Roman" w:eastAsia="Times New Roman" w:hAnsi="Times New Roman" w:cs="Times New Roman"/>
                <w:sz w:val="24"/>
                <w:szCs w:val="24"/>
              </w:rPr>
              <w:t>Cost for the Heating and Air Conditioning</w:t>
            </w:r>
            <w:r>
              <w:rPr>
                <w:rFonts w:ascii="Times New Roman" w:eastAsia="Times New Roman" w:hAnsi="Times New Roman" w:cs="Times New Roman"/>
                <w:sz w:val="24"/>
                <w:szCs w:val="24"/>
              </w:rPr>
              <w:t xml:space="preserve"> System</w:t>
            </w:r>
          </w:p>
        </w:tc>
        <w:tc>
          <w:tcPr>
            <w:tcW w:w="1980" w:type="dxa"/>
            <w:vAlign w:val="center"/>
          </w:tcPr>
          <w:p w:rsidR="00331235" w:rsidRDefault="00331235" w:rsidP="00331235">
            <w:pPr>
              <w:jc w:val="center"/>
              <w:rPr>
                <w:rFonts w:ascii="Times New Roman" w:eastAsia="Times New Roman" w:hAnsi="Times New Roman" w:cs="Times New Roman"/>
                <w:b/>
                <w:sz w:val="24"/>
                <w:szCs w:val="24"/>
              </w:rPr>
            </w:pPr>
          </w:p>
        </w:tc>
      </w:tr>
      <w:tr w:rsidR="00331235" w:rsidTr="00331235">
        <w:trPr>
          <w:gridAfter w:val="1"/>
          <w:wAfter w:w="1620" w:type="dxa"/>
          <w:trHeight w:val="620"/>
        </w:trPr>
        <w:tc>
          <w:tcPr>
            <w:tcW w:w="3505" w:type="dxa"/>
            <w:vAlign w:val="center"/>
          </w:tcPr>
          <w:p w:rsidR="00331235" w:rsidRDefault="00331235" w:rsidP="00331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Volume</w:t>
            </w:r>
          </w:p>
        </w:tc>
        <w:tc>
          <w:tcPr>
            <w:tcW w:w="1890" w:type="dxa"/>
            <w:tcBorders>
              <w:top w:val="nil"/>
              <w:bottom w:val="nil"/>
              <w:right w:val="single" w:sz="4" w:space="0" w:color="auto"/>
            </w:tcBorders>
          </w:tcPr>
          <w:p w:rsidR="00331235" w:rsidRDefault="00331235" w:rsidP="00331235">
            <w:pPr>
              <w:jc w:val="center"/>
              <w:rPr>
                <w:rFonts w:ascii="Times New Roman" w:eastAsia="Times New Roman" w:hAnsi="Times New Roman" w:cs="Times New Roman"/>
                <w:b/>
                <w:sz w:val="24"/>
                <w:szCs w:val="24"/>
              </w:rPr>
            </w:pPr>
          </w:p>
        </w:tc>
        <w:tc>
          <w:tcPr>
            <w:tcW w:w="270" w:type="dxa"/>
            <w:tcBorders>
              <w:top w:val="nil"/>
              <w:bottom w:val="nil"/>
              <w:right w:val="single" w:sz="4" w:space="0" w:color="auto"/>
            </w:tcBorders>
          </w:tcPr>
          <w:p w:rsidR="00331235" w:rsidRDefault="00331235" w:rsidP="00331235">
            <w:pPr>
              <w:jc w:val="center"/>
              <w:rPr>
                <w:rFonts w:ascii="Times New Roman" w:eastAsia="Times New Roman" w:hAnsi="Times New Roman" w:cs="Times New Roman"/>
                <w:b/>
                <w:sz w:val="24"/>
                <w:szCs w:val="24"/>
              </w:rPr>
            </w:pPr>
          </w:p>
        </w:tc>
        <w:tc>
          <w:tcPr>
            <w:tcW w:w="3690" w:type="dxa"/>
            <w:tcBorders>
              <w:left w:val="single" w:sz="4" w:space="0" w:color="auto"/>
            </w:tcBorders>
            <w:vAlign w:val="center"/>
          </w:tcPr>
          <w:p w:rsidR="00331235" w:rsidRPr="0083508D" w:rsidRDefault="00331235" w:rsidP="00331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Cost for Cleaning</w:t>
            </w:r>
          </w:p>
        </w:tc>
        <w:tc>
          <w:tcPr>
            <w:tcW w:w="1980" w:type="dxa"/>
            <w:vAlign w:val="center"/>
          </w:tcPr>
          <w:p w:rsidR="00331235" w:rsidRDefault="00331235" w:rsidP="00331235">
            <w:pPr>
              <w:jc w:val="center"/>
              <w:rPr>
                <w:rFonts w:ascii="Times New Roman" w:eastAsia="Times New Roman" w:hAnsi="Times New Roman" w:cs="Times New Roman"/>
                <w:b/>
                <w:sz w:val="24"/>
                <w:szCs w:val="24"/>
              </w:rPr>
            </w:pPr>
          </w:p>
        </w:tc>
      </w:tr>
      <w:tr w:rsidR="00331235" w:rsidTr="00331235">
        <w:trPr>
          <w:trHeight w:val="620"/>
        </w:trPr>
        <w:tc>
          <w:tcPr>
            <w:tcW w:w="5395" w:type="dxa"/>
            <w:gridSpan w:val="2"/>
            <w:shd w:val="clear" w:color="auto" w:fill="E7E6E6" w:themeFill="background2"/>
            <w:vAlign w:val="center"/>
          </w:tcPr>
          <w:p w:rsidR="00331235" w:rsidRPr="00DC2B4D" w:rsidRDefault="00331235" w:rsidP="00331235">
            <w:pPr>
              <w:jc w:val="center"/>
              <w:rPr>
                <w:rFonts w:ascii="Times New Roman" w:eastAsia="Times New Roman" w:hAnsi="Times New Roman" w:cs="Times New Roman"/>
                <w:b/>
                <w:sz w:val="28"/>
                <w:szCs w:val="28"/>
              </w:rPr>
            </w:pPr>
            <w:r w:rsidRPr="00DC2B4D">
              <w:rPr>
                <w:rFonts w:ascii="Times New Roman" w:eastAsia="Times New Roman" w:hAnsi="Times New Roman" w:cs="Times New Roman"/>
                <w:b/>
                <w:sz w:val="28"/>
                <w:szCs w:val="28"/>
              </w:rPr>
              <w:t>Task #2</w:t>
            </w:r>
          </w:p>
        </w:tc>
        <w:tc>
          <w:tcPr>
            <w:tcW w:w="270" w:type="dxa"/>
            <w:vMerge w:val="restart"/>
            <w:tcBorders>
              <w:top w:val="nil"/>
              <w:right w:val="nil"/>
            </w:tcBorders>
            <w:shd w:val="clear" w:color="auto" w:fill="FFFFFF" w:themeFill="background1"/>
          </w:tcPr>
          <w:p w:rsidR="00331235" w:rsidRPr="00DC2B4D" w:rsidRDefault="00331235" w:rsidP="00331235">
            <w:pPr>
              <w:jc w:val="center"/>
              <w:rPr>
                <w:rFonts w:ascii="Times New Roman" w:eastAsia="Times New Roman" w:hAnsi="Times New Roman" w:cs="Times New Roman"/>
                <w:b/>
                <w:sz w:val="28"/>
                <w:szCs w:val="28"/>
              </w:rPr>
            </w:pPr>
          </w:p>
        </w:tc>
        <w:tc>
          <w:tcPr>
            <w:tcW w:w="3690" w:type="dxa"/>
            <w:tcBorders>
              <w:left w:val="nil"/>
            </w:tcBorders>
            <w:shd w:val="clear" w:color="auto" w:fill="FFFFFF" w:themeFill="background1"/>
            <w:vAlign w:val="center"/>
          </w:tcPr>
          <w:p w:rsidR="00331235" w:rsidRPr="00DC2B4D" w:rsidRDefault="00331235" w:rsidP="00331235">
            <w:pPr>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Cost of Painting</w:t>
            </w:r>
          </w:p>
        </w:tc>
        <w:tc>
          <w:tcPr>
            <w:tcW w:w="1980" w:type="dxa"/>
            <w:shd w:val="clear" w:color="auto" w:fill="FFFFFF" w:themeFill="background1"/>
            <w:vAlign w:val="center"/>
          </w:tcPr>
          <w:p w:rsidR="00331235" w:rsidRPr="0083508D" w:rsidRDefault="00331235" w:rsidP="00331235">
            <w:pPr>
              <w:jc w:val="center"/>
              <w:rPr>
                <w:rFonts w:ascii="Times New Roman" w:eastAsia="Times New Roman" w:hAnsi="Times New Roman" w:cs="Times New Roman"/>
                <w:sz w:val="24"/>
                <w:szCs w:val="24"/>
              </w:rPr>
            </w:pPr>
          </w:p>
        </w:tc>
        <w:tc>
          <w:tcPr>
            <w:tcW w:w="1620" w:type="dxa"/>
            <w:tcBorders>
              <w:top w:val="nil"/>
            </w:tcBorders>
            <w:vAlign w:val="center"/>
          </w:tcPr>
          <w:p w:rsidR="00331235" w:rsidRDefault="00331235" w:rsidP="00331235">
            <w:pPr>
              <w:jc w:val="center"/>
              <w:rPr>
                <w:rFonts w:ascii="Times New Roman" w:eastAsia="Times New Roman" w:hAnsi="Times New Roman" w:cs="Times New Roman"/>
                <w:b/>
                <w:sz w:val="24"/>
                <w:szCs w:val="24"/>
              </w:rPr>
            </w:pPr>
          </w:p>
        </w:tc>
      </w:tr>
      <w:tr w:rsidR="00331235" w:rsidTr="00331235">
        <w:trPr>
          <w:gridAfter w:val="1"/>
          <w:wAfter w:w="1620" w:type="dxa"/>
          <w:trHeight w:val="620"/>
        </w:trPr>
        <w:tc>
          <w:tcPr>
            <w:tcW w:w="3505" w:type="dxa"/>
            <w:vAlign w:val="center"/>
          </w:tcPr>
          <w:p w:rsidR="00331235" w:rsidRDefault="00331235" w:rsidP="00331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Surface Area of the Upper Level</w:t>
            </w:r>
          </w:p>
        </w:tc>
        <w:tc>
          <w:tcPr>
            <w:tcW w:w="1890" w:type="dxa"/>
          </w:tcPr>
          <w:p w:rsidR="00331235" w:rsidRDefault="00331235" w:rsidP="00331235">
            <w:pPr>
              <w:jc w:val="center"/>
              <w:rPr>
                <w:rFonts w:ascii="Times New Roman" w:eastAsia="Times New Roman" w:hAnsi="Times New Roman" w:cs="Times New Roman"/>
                <w:b/>
                <w:sz w:val="24"/>
                <w:szCs w:val="24"/>
              </w:rPr>
            </w:pPr>
          </w:p>
        </w:tc>
        <w:tc>
          <w:tcPr>
            <w:tcW w:w="270" w:type="dxa"/>
            <w:vMerge/>
            <w:tcBorders>
              <w:right w:val="nil"/>
            </w:tcBorders>
            <w:shd w:val="clear" w:color="auto" w:fill="FFFFFF" w:themeFill="background1"/>
          </w:tcPr>
          <w:p w:rsidR="00331235" w:rsidRDefault="00331235" w:rsidP="00331235">
            <w:pPr>
              <w:jc w:val="center"/>
              <w:rPr>
                <w:rFonts w:ascii="Times New Roman" w:eastAsia="Times New Roman" w:hAnsi="Times New Roman" w:cs="Times New Roman"/>
                <w:b/>
                <w:sz w:val="24"/>
                <w:szCs w:val="24"/>
              </w:rPr>
            </w:pPr>
          </w:p>
        </w:tc>
        <w:tc>
          <w:tcPr>
            <w:tcW w:w="3690" w:type="dxa"/>
            <w:tcBorders>
              <w:left w:val="nil"/>
            </w:tcBorders>
            <w:vAlign w:val="center"/>
          </w:tcPr>
          <w:p w:rsidR="00331235" w:rsidRPr="0083508D" w:rsidRDefault="00331235" w:rsidP="00331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Cost</w:t>
            </w:r>
          </w:p>
        </w:tc>
        <w:tc>
          <w:tcPr>
            <w:tcW w:w="1980" w:type="dxa"/>
            <w:vAlign w:val="center"/>
          </w:tcPr>
          <w:p w:rsidR="00331235" w:rsidRDefault="00331235" w:rsidP="00331235">
            <w:pPr>
              <w:jc w:val="center"/>
              <w:rPr>
                <w:rFonts w:ascii="Times New Roman" w:eastAsia="Times New Roman" w:hAnsi="Times New Roman" w:cs="Times New Roman"/>
                <w:b/>
                <w:sz w:val="24"/>
                <w:szCs w:val="24"/>
              </w:rPr>
            </w:pPr>
          </w:p>
        </w:tc>
      </w:tr>
      <w:tr w:rsidR="00331235" w:rsidTr="00331235">
        <w:trPr>
          <w:gridAfter w:val="3"/>
          <w:wAfter w:w="7290" w:type="dxa"/>
          <w:trHeight w:val="620"/>
        </w:trPr>
        <w:tc>
          <w:tcPr>
            <w:tcW w:w="3505" w:type="dxa"/>
            <w:vAlign w:val="center"/>
          </w:tcPr>
          <w:p w:rsidR="00331235" w:rsidRDefault="00331235" w:rsidP="00331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Surface Area of the </w:t>
            </w:r>
            <w:r>
              <w:rPr>
                <w:rFonts w:ascii="Times New Roman" w:eastAsia="Times New Roman" w:hAnsi="Times New Roman" w:cs="Times New Roman"/>
                <w:sz w:val="24"/>
                <w:szCs w:val="24"/>
              </w:rPr>
              <w:t>Middle</w:t>
            </w:r>
            <w:r>
              <w:rPr>
                <w:rFonts w:ascii="Times New Roman" w:eastAsia="Times New Roman" w:hAnsi="Times New Roman" w:cs="Times New Roman"/>
                <w:sz w:val="24"/>
                <w:szCs w:val="24"/>
              </w:rPr>
              <w:t xml:space="preserve"> Level</w:t>
            </w:r>
          </w:p>
        </w:tc>
        <w:tc>
          <w:tcPr>
            <w:tcW w:w="1890" w:type="dxa"/>
          </w:tcPr>
          <w:p w:rsidR="00331235" w:rsidRDefault="00331235" w:rsidP="00331235">
            <w:pPr>
              <w:jc w:val="center"/>
              <w:rPr>
                <w:rFonts w:ascii="Times New Roman" w:eastAsia="Times New Roman" w:hAnsi="Times New Roman" w:cs="Times New Roman"/>
                <w:b/>
                <w:sz w:val="24"/>
                <w:szCs w:val="24"/>
              </w:rPr>
            </w:pPr>
          </w:p>
        </w:tc>
        <w:tc>
          <w:tcPr>
            <w:tcW w:w="270" w:type="dxa"/>
            <w:vMerge/>
            <w:tcBorders>
              <w:right w:val="nil"/>
            </w:tcBorders>
          </w:tcPr>
          <w:p w:rsidR="00331235" w:rsidRDefault="00331235" w:rsidP="00331235">
            <w:pPr>
              <w:jc w:val="center"/>
              <w:rPr>
                <w:rFonts w:ascii="Times New Roman" w:eastAsia="Times New Roman" w:hAnsi="Times New Roman" w:cs="Times New Roman"/>
                <w:b/>
                <w:sz w:val="24"/>
                <w:szCs w:val="24"/>
              </w:rPr>
            </w:pPr>
          </w:p>
        </w:tc>
      </w:tr>
      <w:tr w:rsidR="00331235" w:rsidTr="00331235">
        <w:trPr>
          <w:gridAfter w:val="3"/>
          <w:wAfter w:w="7290" w:type="dxa"/>
          <w:trHeight w:val="620"/>
        </w:trPr>
        <w:tc>
          <w:tcPr>
            <w:tcW w:w="3505" w:type="dxa"/>
            <w:vAlign w:val="center"/>
          </w:tcPr>
          <w:p w:rsidR="00331235" w:rsidRDefault="00331235" w:rsidP="00331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Surface Area of the </w:t>
            </w:r>
            <w:r>
              <w:rPr>
                <w:rFonts w:ascii="Times New Roman" w:eastAsia="Times New Roman" w:hAnsi="Times New Roman" w:cs="Times New Roman"/>
                <w:sz w:val="24"/>
                <w:szCs w:val="24"/>
              </w:rPr>
              <w:t>Bottom</w:t>
            </w:r>
            <w:r>
              <w:rPr>
                <w:rFonts w:ascii="Times New Roman" w:eastAsia="Times New Roman" w:hAnsi="Times New Roman" w:cs="Times New Roman"/>
                <w:sz w:val="24"/>
                <w:szCs w:val="24"/>
              </w:rPr>
              <w:t xml:space="preserve"> Level</w:t>
            </w:r>
          </w:p>
        </w:tc>
        <w:tc>
          <w:tcPr>
            <w:tcW w:w="1890" w:type="dxa"/>
          </w:tcPr>
          <w:p w:rsidR="00331235" w:rsidRDefault="00331235" w:rsidP="00331235">
            <w:pPr>
              <w:jc w:val="center"/>
              <w:rPr>
                <w:rFonts w:ascii="Times New Roman" w:eastAsia="Times New Roman" w:hAnsi="Times New Roman" w:cs="Times New Roman"/>
                <w:b/>
                <w:sz w:val="24"/>
                <w:szCs w:val="24"/>
              </w:rPr>
            </w:pPr>
          </w:p>
        </w:tc>
        <w:tc>
          <w:tcPr>
            <w:tcW w:w="270" w:type="dxa"/>
            <w:vMerge/>
            <w:tcBorders>
              <w:right w:val="nil"/>
            </w:tcBorders>
          </w:tcPr>
          <w:p w:rsidR="00331235" w:rsidRDefault="00331235" w:rsidP="00331235">
            <w:pPr>
              <w:jc w:val="center"/>
              <w:rPr>
                <w:rFonts w:ascii="Times New Roman" w:eastAsia="Times New Roman" w:hAnsi="Times New Roman" w:cs="Times New Roman"/>
                <w:b/>
                <w:sz w:val="24"/>
                <w:szCs w:val="24"/>
              </w:rPr>
            </w:pPr>
          </w:p>
        </w:tc>
      </w:tr>
      <w:tr w:rsidR="00331235" w:rsidTr="00331235">
        <w:trPr>
          <w:gridAfter w:val="3"/>
          <w:wAfter w:w="7290" w:type="dxa"/>
          <w:trHeight w:val="620"/>
        </w:trPr>
        <w:tc>
          <w:tcPr>
            <w:tcW w:w="3505" w:type="dxa"/>
            <w:vAlign w:val="center"/>
          </w:tcPr>
          <w:p w:rsidR="00331235" w:rsidRDefault="00331235" w:rsidP="003312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Surface Area</w:t>
            </w:r>
          </w:p>
        </w:tc>
        <w:tc>
          <w:tcPr>
            <w:tcW w:w="1890" w:type="dxa"/>
          </w:tcPr>
          <w:p w:rsidR="00331235" w:rsidRDefault="00331235" w:rsidP="00331235">
            <w:pPr>
              <w:jc w:val="center"/>
              <w:rPr>
                <w:rFonts w:ascii="Times New Roman" w:eastAsia="Times New Roman" w:hAnsi="Times New Roman" w:cs="Times New Roman"/>
                <w:b/>
                <w:sz w:val="24"/>
                <w:szCs w:val="24"/>
              </w:rPr>
            </w:pPr>
          </w:p>
        </w:tc>
        <w:tc>
          <w:tcPr>
            <w:tcW w:w="270" w:type="dxa"/>
            <w:vMerge/>
            <w:tcBorders>
              <w:bottom w:val="nil"/>
              <w:right w:val="nil"/>
            </w:tcBorders>
            <w:shd w:val="clear" w:color="auto" w:fill="E7E6E6" w:themeFill="background2"/>
          </w:tcPr>
          <w:p w:rsidR="00331235" w:rsidRDefault="00331235" w:rsidP="00331235">
            <w:pPr>
              <w:jc w:val="center"/>
              <w:rPr>
                <w:rFonts w:ascii="Times New Roman" w:eastAsia="Times New Roman" w:hAnsi="Times New Roman" w:cs="Times New Roman"/>
                <w:b/>
                <w:sz w:val="24"/>
                <w:szCs w:val="24"/>
              </w:rPr>
            </w:pPr>
          </w:p>
        </w:tc>
      </w:tr>
    </w:tbl>
    <w:p w:rsidR="00DB5E75" w:rsidRDefault="00E63742">
      <w:pPr>
        <w:ind w:left="2160" w:firstLine="720"/>
        <w:rPr>
          <w:rFonts w:ascii="Times New Roman" w:eastAsia="Times New Roman" w:hAnsi="Times New Roman" w:cs="Times New Roman"/>
        </w:rPr>
      </w:pP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ab/>
      </w:r>
    </w:p>
    <w:tbl>
      <w:tblPr>
        <w:tblStyle w:val="a0"/>
        <w:tblpPr w:leftFromText="180" w:rightFromText="180" w:vertAnchor="page" w:horzAnchor="margin" w:tblpY="255"/>
        <w:tblW w:w="10944" w:type="dxa"/>
        <w:tblLayout w:type="fixed"/>
        <w:tblLook w:val="0000" w:firstRow="0" w:lastRow="0" w:firstColumn="0" w:lastColumn="0" w:noHBand="0" w:noVBand="0"/>
      </w:tblPr>
      <w:tblGrid>
        <w:gridCol w:w="5472"/>
        <w:gridCol w:w="5472"/>
      </w:tblGrid>
      <w:tr w:rsidR="00331235" w:rsidTr="00331235">
        <w:trPr>
          <w:trHeight w:val="680"/>
        </w:trPr>
        <w:tc>
          <w:tcPr>
            <w:tcW w:w="10944" w:type="dxa"/>
            <w:gridSpan w:val="2"/>
          </w:tcPr>
          <w:p w:rsidR="00331235" w:rsidRDefault="00331235" w:rsidP="00331235">
            <w:pPr>
              <w:rPr>
                <w:rFonts w:ascii="Times New Roman" w:eastAsia="Times New Roman" w:hAnsi="Times New Roman" w:cs="Times New Roman"/>
                <w:sz w:val="26"/>
                <w:szCs w:val="26"/>
              </w:rPr>
            </w:pPr>
          </w:p>
        </w:tc>
      </w:tr>
      <w:tr w:rsidR="00331235" w:rsidTr="00331235">
        <w:trPr>
          <w:trHeight w:val="340"/>
        </w:trPr>
        <w:tc>
          <w:tcPr>
            <w:tcW w:w="10944" w:type="dxa"/>
            <w:gridSpan w:val="2"/>
          </w:tcPr>
          <w:p w:rsidR="00331235" w:rsidRDefault="00331235" w:rsidP="00331235">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Width (all levels):</w:t>
            </w:r>
            <w:r>
              <w:rPr>
                <w:rFonts w:ascii="Times New Roman" w:eastAsia="Times New Roman" w:hAnsi="Times New Roman" w:cs="Times New Roman"/>
                <w:sz w:val="26"/>
                <w:szCs w:val="26"/>
              </w:rPr>
              <w:t xml:space="preserve"> 20 meters</w:t>
            </w:r>
          </w:p>
          <w:p w:rsidR="00331235" w:rsidRDefault="00331235" w:rsidP="00331235">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Top </w:t>
            </w:r>
            <w:r>
              <w:rPr>
                <w:rFonts w:ascii="Times New Roman" w:eastAsia="Times New Roman" w:hAnsi="Times New Roman" w:cs="Times New Roman"/>
                <w:b/>
                <w:i/>
                <w:sz w:val="26"/>
                <w:szCs w:val="26"/>
              </w:rPr>
              <w:t>slant</w:t>
            </w:r>
            <w:r>
              <w:rPr>
                <w:rFonts w:ascii="Times New Roman" w:eastAsia="Times New Roman" w:hAnsi="Times New Roman" w:cs="Times New Roman"/>
                <w:b/>
                <w:sz w:val="26"/>
                <w:szCs w:val="26"/>
              </w:rPr>
              <w:t xml:space="preserve"> height:</w:t>
            </w:r>
            <w:r>
              <w:rPr>
                <w:rFonts w:ascii="Times New Roman" w:eastAsia="Times New Roman" w:hAnsi="Times New Roman" w:cs="Times New Roman"/>
                <w:sz w:val="26"/>
                <w:szCs w:val="26"/>
              </w:rPr>
              <w:t xml:space="preserve"> 26 meters</w:t>
            </w:r>
          </w:p>
          <w:p w:rsidR="00331235" w:rsidRDefault="00331235" w:rsidP="00331235">
            <w:pPr>
              <w:jc w:val="center"/>
              <w:rPr>
                <w:rFonts w:ascii="Times New Roman" w:eastAsia="Times New Roman" w:hAnsi="Times New Roman" w:cs="Times New Roman"/>
                <w:sz w:val="26"/>
                <w:szCs w:val="26"/>
              </w:rPr>
            </w:pPr>
          </w:p>
        </w:tc>
      </w:tr>
      <w:tr w:rsidR="00331235" w:rsidTr="00331235">
        <w:trPr>
          <w:trHeight w:val="340"/>
        </w:trPr>
        <w:tc>
          <w:tcPr>
            <w:tcW w:w="5472" w:type="dxa"/>
          </w:tcPr>
          <w:p w:rsidR="00331235" w:rsidRDefault="00331235" w:rsidP="00331235">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Bottom Level length:</w:t>
            </w:r>
            <w:r>
              <w:rPr>
                <w:rFonts w:ascii="Times New Roman" w:eastAsia="Times New Roman" w:hAnsi="Times New Roman" w:cs="Times New Roman"/>
                <w:sz w:val="26"/>
                <w:szCs w:val="26"/>
              </w:rPr>
              <w:t xml:space="preserve"> 120 meters</w:t>
            </w:r>
          </w:p>
        </w:tc>
        <w:tc>
          <w:tcPr>
            <w:tcW w:w="5472" w:type="dxa"/>
          </w:tcPr>
          <w:p w:rsidR="00331235" w:rsidRDefault="00331235" w:rsidP="00331235">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Bottom Level height:</w:t>
            </w:r>
            <w:r>
              <w:rPr>
                <w:rFonts w:ascii="Times New Roman" w:eastAsia="Times New Roman" w:hAnsi="Times New Roman" w:cs="Times New Roman"/>
                <w:sz w:val="26"/>
                <w:szCs w:val="26"/>
              </w:rPr>
              <w:t xml:space="preserve"> 70 meters</w:t>
            </w:r>
          </w:p>
        </w:tc>
      </w:tr>
      <w:tr w:rsidR="00331235" w:rsidTr="00331235">
        <w:trPr>
          <w:trHeight w:val="340"/>
        </w:trPr>
        <w:tc>
          <w:tcPr>
            <w:tcW w:w="5472" w:type="dxa"/>
          </w:tcPr>
          <w:p w:rsidR="00331235" w:rsidRDefault="00331235" w:rsidP="00331235">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Middle Level length:</w:t>
            </w:r>
            <w:r>
              <w:rPr>
                <w:rFonts w:ascii="Times New Roman" w:eastAsia="Times New Roman" w:hAnsi="Times New Roman" w:cs="Times New Roman"/>
                <w:sz w:val="26"/>
                <w:szCs w:val="26"/>
              </w:rPr>
              <w:t xml:space="preserve"> 30 meters</w:t>
            </w:r>
          </w:p>
        </w:tc>
        <w:tc>
          <w:tcPr>
            <w:tcW w:w="5472" w:type="dxa"/>
          </w:tcPr>
          <w:p w:rsidR="00331235" w:rsidRDefault="00331235" w:rsidP="00331235">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Middle Level height:</w:t>
            </w:r>
            <w:r>
              <w:rPr>
                <w:rFonts w:ascii="Times New Roman" w:eastAsia="Times New Roman" w:hAnsi="Times New Roman" w:cs="Times New Roman"/>
                <w:sz w:val="26"/>
                <w:szCs w:val="26"/>
              </w:rPr>
              <w:t xml:space="preserve"> 50 meters</w:t>
            </w:r>
          </w:p>
        </w:tc>
      </w:tr>
      <w:tr w:rsidR="00331235" w:rsidTr="00331235">
        <w:trPr>
          <w:trHeight w:val="340"/>
        </w:trPr>
        <w:tc>
          <w:tcPr>
            <w:tcW w:w="5472" w:type="dxa"/>
          </w:tcPr>
          <w:p w:rsidR="00331235" w:rsidRDefault="00331235" w:rsidP="00331235">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Upper Level length:</w:t>
            </w:r>
            <w:r>
              <w:rPr>
                <w:rFonts w:ascii="Times New Roman" w:eastAsia="Times New Roman" w:hAnsi="Times New Roman" w:cs="Times New Roman"/>
                <w:sz w:val="26"/>
                <w:szCs w:val="26"/>
              </w:rPr>
              <w:t xml:space="preserve"> 20 meters</w:t>
            </w:r>
          </w:p>
        </w:tc>
        <w:tc>
          <w:tcPr>
            <w:tcW w:w="5472" w:type="dxa"/>
          </w:tcPr>
          <w:p w:rsidR="00331235" w:rsidRDefault="00331235" w:rsidP="00331235">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Upper Level height:</w:t>
            </w:r>
            <w:r>
              <w:rPr>
                <w:rFonts w:ascii="Times New Roman" w:eastAsia="Times New Roman" w:hAnsi="Times New Roman" w:cs="Times New Roman"/>
                <w:sz w:val="26"/>
                <w:szCs w:val="26"/>
              </w:rPr>
              <w:t xml:space="preserve"> 20 meters</w:t>
            </w:r>
          </w:p>
        </w:tc>
      </w:tr>
      <w:tr w:rsidR="00331235" w:rsidTr="00331235">
        <w:trPr>
          <w:trHeight w:val="340"/>
        </w:trPr>
        <w:tc>
          <w:tcPr>
            <w:tcW w:w="5472" w:type="dxa"/>
          </w:tcPr>
          <w:p w:rsidR="00331235" w:rsidRDefault="00331235" w:rsidP="00331235">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Top length:</w:t>
            </w:r>
            <w:r>
              <w:rPr>
                <w:rFonts w:ascii="Times New Roman" w:eastAsia="Times New Roman" w:hAnsi="Times New Roman" w:cs="Times New Roman"/>
                <w:sz w:val="26"/>
                <w:szCs w:val="26"/>
              </w:rPr>
              <w:t xml:space="preserve"> 20 meters</w:t>
            </w:r>
          </w:p>
        </w:tc>
        <w:tc>
          <w:tcPr>
            <w:tcW w:w="5472" w:type="dxa"/>
          </w:tcPr>
          <w:p w:rsidR="00331235" w:rsidRDefault="00331235" w:rsidP="00331235">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Top height:  </w:t>
            </w:r>
            <w:r>
              <w:rPr>
                <w:rFonts w:ascii="Times New Roman" w:eastAsia="Times New Roman" w:hAnsi="Times New Roman" w:cs="Times New Roman"/>
                <w:sz w:val="26"/>
                <w:szCs w:val="26"/>
              </w:rPr>
              <w:t>24 meters</w:t>
            </w:r>
          </w:p>
        </w:tc>
      </w:tr>
      <w:tr w:rsidR="00331235" w:rsidTr="00331235">
        <w:trPr>
          <w:trHeight w:val="340"/>
        </w:trPr>
        <w:tc>
          <w:tcPr>
            <w:tcW w:w="10944" w:type="dxa"/>
            <w:gridSpan w:val="2"/>
          </w:tcPr>
          <w:p w:rsidR="00331235" w:rsidRDefault="00331235" w:rsidP="00331235">
            <w:pPr>
              <w:rPr>
                <w:rFonts w:ascii="Times New Roman" w:eastAsia="Times New Roman" w:hAnsi="Times New Roman" w:cs="Times New Roman"/>
                <w:b/>
                <w:sz w:val="26"/>
                <w:szCs w:val="26"/>
              </w:rPr>
            </w:pPr>
          </w:p>
        </w:tc>
      </w:tr>
    </w:tbl>
    <w:p w:rsidR="00331235" w:rsidRDefault="00331235" w:rsidP="00331235">
      <w:pPr>
        <w:jc w:val="both"/>
        <w:rPr>
          <w:rFonts w:ascii="Times New Roman" w:eastAsia="Times New Roman" w:hAnsi="Times New Roman" w:cs="Times New Roman"/>
        </w:rPr>
      </w:pPr>
    </w:p>
    <w:p w:rsidR="00DB5E75" w:rsidRPr="00331235" w:rsidRDefault="00E63742" w:rsidP="00331235">
      <w:pPr>
        <w:jc w:val="both"/>
        <w:rPr>
          <w:rFonts w:ascii="Times New Roman" w:eastAsia="Times New Roman" w:hAnsi="Times New Roman" w:cs="Times New Roman"/>
        </w:rPr>
      </w:pPr>
      <w:r>
        <w:rPr>
          <w:rFonts w:ascii="Times New Roman" w:eastAsia="Times New Roman" w:hAnsi="Times New Roman" w:cs="Times New Roman"/>
          <w:i/>
          <w:sz w:val="24"/>
          <w:szCs w:val="24"/>
        </w:rPr>
        <w:t>Use this drawing to help you complete each task.</w:t>
      </w:r>
      <w:r w:rsidR="00C76EA9">
        <w:rPr>
          <w:rFonts w:ascii="Times New Roman" w:eastAsia="Times New Roman" w:hAnsi="Times New Roman" w:cs="Times New Roman"/>
          <w:i/>
          <w:sz w:val="24"/>
          <w:szCs w:val="24"/>
        </w:rPr>
        <w:t xml:space="preserve"> It may be helpful to write in the corresponding measurements.</w:t>
      </w:r>
    </w:p>
    <w:p w:rsidR="00DB5E75" w:rsidRDefault="00DB5E75">
      <w:pPr>
        <w:rPr>
          <w:rFonts w:ascii="Times New Roman" w:eastAsia="Times New Roman" w:hAnsi="Times New Roman" w:cs="Times New Roman"/>
          <w:i/>
          <w:sz w:val="24"/>
          <w:szCs w:val="24"/>
        </w:rPr>
      </w:pPr>
    </w:p>
    <w:p w:rsidR="00DB5E75" w:rsidRDefault="00DB5E75">
      <w:pPr>
        <w:rPr>
          <w:rFonts w:ascii="Times New Roman" w:eastAsia="Times New Roman" w:hAnsi="Times New Roman" w:cs="Times New Roman"/>
          <w:i/>
          <w:sz w:val="24"/>
          <w:szCs w:val="24"/>
        </w:rPr>
      </w:pPr>
    </w:p>
    <w:p w:rsidR="00DB5E75" w:rsidRDefault="00E63742">
      <w:pPr>
        <w:rPr>
          <w:rFonts w:ascii="Times New Roman" w:eastAsia="Times New Roman" w:hAnsi="Times New Roman" w:cs="Times New Roman"/>
          <w:i/>
          <w:sz w:val="24"/>
          <w:szCs w:val="24"/>
        </w:rPr>
      </w:pPr>
      <w:r>
        <w:rPr>
          <w:noProof/>
        </w:rPr>
        <w:drawing>
          <wp:inline distT="114300" distB="114300" distL="114300" distR="114300">
            <wp:extent cx="6934370" cy="6462713"/>
            <wp:effectExtent l="0" t="0" r="0" b="0"/>
            <wp:docPr id="1" name="image02.png" descr="Traveler's Tower.png"/>
            <wp:cNvGraphicFramePr/>
            <a:graphic xmlns:a="http://schemas.openxmlformats.org/drawingml/2006/main">
              <a:graphicData uri="http://schemas.openxmlformats.org/drawingml/2006/picture">
                <pic:pic xmlns:pic="http://schemas.openxmlformats.org/drawingml/2006/picture">
                  <pic:nvPicPr>
                    <pic:cNvPr id="0" name="image02.png" descr="Traveler's Tower.png"/>
                    <pic:cNvPicPr preferRelativeResize="0"/>
                  </pic:nvPicPr>
                  <pic:blipFill>
                    <a:blip r:embed="rId5"/>
                    <a:srcRect/>
                    <a:stretch>
                      <a:fillRect/>
                    </a:stretch>
                  </pic:blipFill>
                  <pic:spPr>
                    <a:xfrm>
                      <a:off x="0" y="0"/>
                      <a:ext cx="6934370" cy="6462713"/>
                    </a:xfrm>
                    <a:prstGeom prst="rect">
                      <a:avLst/>
                    </a:prstGeom>
                    <a:ln/>
                  </pic:spPr>
                </pic:pic>
              </a:graphicData>
            </a:graphic>
          </wp:inline>
        </w:drawing>
      </w:r>
    </w:p>
    <w:p w:rsidR="00DB5E75" w:rsidRDefault="00DB5E75">
      <w:pPr>
        <w:rPr>
          <w:rFonts w:ascii="Times New Roman" w:eastAsia="Times New Roman" w:hAnsi="Times New Roman" w:cs="Times New Roman"/>
          <w:i/>
          <w:sz w:val="24"/>
          <w:szCs w:val="24"/>
        </w:rPr>
      </w:pPr>
    </w:p>
    <w:p w:rsidR="00DB5E75" w:rsidRDefault="00E63742">
      <w:pPr>
        <w:jc w:val="center"/>
        <w:rPr>
          <w:rFonts w:ascii="Times New Roman" w:eastAsia="Times New Roman" w:hAnsi="Times New Roman" w:cs="Times New Roman"/>
          <w:i/>
          <w:sz w:val="28"/>
          <w:szCs w:val="28"/>
        </w:rPr>
      </w:pPr>
      <w:proofErr w:type="gramStart"/>
      <w:r>
        <w:rPr>
          <w:rFonts w:ascii="Times New Roman" w:eastAsia="Times New Roman" w:hAnsi="Times New Roman" w:cs="Times New Roman"/>
          <w:i/>
          <w:sz w:val="28"/>
          <w:szCs w:val="28"/>
        </w:rPr>
        <w:lastRenderedPageBreak/>
        <w:t>Your</w:t>
      </w:r>
      <w:proofErr w:type="gramEnd"/>
      <w:r>
        <w:rPr>
          <w:rFonts w:ascii="Times New Roman" w:eastAsia="Times New Roman" w:hAnsi="Times New Roman" w:cs="Times New Roman"/>
          <w:i/>
          <w:sz w:val="28"/>
          <w:szCs w:val="28"/>
        </w:rPr>
        <w:t xml:space="preserve"> Tasks:</w:t>
      </w:r>
    </w:p>
    <w:p w:rsidR="00DB5E75" w:rsidRDefault="00DB5E75">
      <w:pPr>
        <w:rPr>
          <w:rFonts w:ascii="Times New Roman" w:eastAsia="Times New Roman" w:hAnsi="Times New Roman" w:cs="Times New Roman"/>
        </w:rPr>
      </w:pPr>
    </w:p>
    <w:p w:rsidR="00DB5E75" w:rsidRDefault="00E6374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Task #1</w:t>
      </w:r>
      <w:r>
        <w:rPr>
          <w:rFonts w:ascii="Times New Roman" w:eastAsia="Times New Roman" w:hAnsi="Times New Roman" w:cs="Times New Roman"/>
          <w:sz w:val="24"/>
          <w:szCs w:val="24"/>
        </w:rPr>
        <w:t xml:space="preserve"> – The planners want to put in a new heating and air conditioning system in the tower.  In order to buy an appropriate size system, they need to know about how much space there is inside the building that will need to be heated or air conditioned.  Calculate </w:t>
      </w:r>
      <w:r w:rsidR="00C76EA9">
        <w:rPr>
          <w:rFonts w:ascii="Times New Roman" w:eastAsia="Times New Roman" w:hAnsi="Times New Roman" w:cs="Times New Roman"/>
          <w:sz w:val="24"/>
          <w:szCs w:val="24"/>
        </w:rPr>
        <w:t xml:space="preserve">volumes of each level separately.  Then calculate </w:t>
      </w:r>
      <w:r>
        <w:rPr>
          <w:rFonts w:ascii="Times New Roman" w:eastAsia="Times New Roman" w:hAnsi="Times New Roman" w:cs="Times New Roman"/>
          <w:sz w:val="24"/>
          <w:szCs w:val="24"/>
        </w:rPr>
        <w:t xml:space="preserve">the total volume of the tower.  </w:t>
      </w: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E6374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Task #2</w:t>
      </w:r>
      <w:r>
        <w:rPr>
          <w:rFonts w:ascii="Times New Roman" w:eastAsia="Times New Roman" w:hAnsi="Times New Roman" w:cs="Times New Roman"/>
          <w:sz w:val="24"/>
          <w:szCs w:val="24"/>
        </w:rPr>
        <w:t xml:space="preserve"> – Since the Travelers building has been around for so many years, the city decided that every surface visible to the public needs to be cleaned (except for the very top which is going to get painted).  The company they have hired for the job needs to know the amount of surface area that needs to be cleaned.  Calculate the total visible surface area of the tower.  </w:t>
      </w:r>
      <w:r w:rsidR="00C76EA9">
        <w:rPr>
          <w:rFonts w:ascii="Times New Roman" w:eastAsia="Times New Roman" w:hAnsi="Times New Roman" w:cs="Times New Roman"/>
          <w:sz w:val="24"/>
          <w:szCs w:val="24"/>
        </w:rPr>
        <w:t>Remember, only the visible surfaces.  This does not include the sections where the levels overlap.</w:t>
      </w: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rPr>
          <w:rFonts w:ascii="Times New Roman" w:eastAsia="Times New Roman" w:hAnsi="Times New Roman" w:cs="Times New Roman"/>
          <w:sz w:val="24"/>
          <w:szCs w:val="24"/>
        </w:rPr>
      </w:pPr>
    </w:p>
    <w:p w:rsidR="00DB5E75" w:rsidRDefault="00DB5E75">
      <w:pPr>
        <w:ind w:left="360" w:hanging="360"/>
        <w:rPr>
          <w:rFonts w:ascii="Times New Roman" w:eastAsia="Times New Roman" w:hAnsi="Times New Roman" w:cs="Times New Roman"/>
          <w:sz w:val="24"/>
          <w:szCs w:val="24"/>
        </w:rPr>
      </w:pPr>
    </w:p>
    <w:p w:rsidR="00DB5E75" w:rsidRDefault="00DB5E75">
      <w:pPr>
        <w:ind w:left="360" w:hanging="360"/>
        <w:rPr>
          <w:rFonts w:ascii="Times New Roman" w:eastAsia="Times New Roman" w:hAnsi="Times New Roman" w:cs="Times New Roman"/>
          <w:sz w:val="24"/>
          <w:szCs w:val="24"/>
        </w:rPr>
      </w:pPr>
    </w:p>
    <w:p w:rsidR="00DB5E75" w:rsidRDefault="00DB5E75">
      <w:pPr>
        <w:ind w:left="360" w:hanging="360"/>
        <w:rPr>
          <w:rFonts w:ascii="Times New Roman" w:eastAsia="Times New Roman" w:hAnsi="Times New Roman" w:cs="Times New Roman"/>
          <w:sz w:val="24"/>
          <w:szCs w:val="24"/>
        </w:rPr>
      </w:pPr>
    </w:p>
    <w:p w:rsidR="00DB5E75" w:rsidRDefault="00DB5E75">
      <w:pPr>
        <w:ind w:left="360" w:hanging="360"/>
        <w:rPr>
          <w:rFonts w:ascii="Times New Roman" w:eastAsia="Times New Roman" w:hAnsi="Times New Roman" w:cs="Times New Roman"/>
          <w:sz w:val="24"/>
          <w:szCs w:val="24"/>
        </w:rPr>
      </w:pPr>
    </w:p>
    <w:p w:rsidR="00DB5E75" w:rsidRDefault="00DB5E75">
      <w:pPr>
        <w:ind w:left="360" w:hanging="360"/>
        <w:rPr>
          <w:rFonts w:ascii="Times New Roman" w:eastAsia="Times New Roman" w:hAnsi="Times New Roman" w:cs="Times New Roman"/>
          <w:sz w:val="24"/>
          <w:szCs w:val="24"/>
        </w:rPr>
      </w:pPr>
    </w:p>
    <w:p w:rsidR="00DB5E75" w:rsidRDefault="00DB5E75">
      <w:pPr>
        <w:ind w:left="360" w:hanging="360"/>
        <w:rPr>
          <w:rFonts w:ascii="Times New Roman" w:eastAsia="Times New Roman" w:hAnsi="Times New Roman" w:cs="Times New Roman"/>
          <w:sz w:val="24"/>
          <w:szCs w:val="24"/>
        </w:rPr>
      </w:pPr>
    </w:p>
    <w:p w:rsidR="00DB5E75" w:rsidRDefault="00DB5E75">
      <w:pPr>
        <w:ind w:left="360" w:hanging="360"/>
        <w:rPr>
          <w:rFonts w:ascii="Times New Roman" w:eastAsia="Times New Roman" w:hAnsi="Times New Roman" w:cs="Times New Roman"/>
          <w:sz w:val="24"/>
          <w:szCs w:val="24"/>
        </w:rPr>
      </w:pPr>
    </w:p>
    <w:p w:rsidR="00DB5E75" w:rsidRDefault="00DB5E75">
      <w:pPr>
        <w:ind w:left="360" w:hanging="360"/>
        <w:rPr>
          <w:rFonts w:ascii="Times New Roman" w:eastAsia="Times New Roman" w:hAnsi="Times New Roman" w:cs="Times New Roman"/>
          <w:sz w:val="24"/>
          <w:szCs w:val="24"/>
        </w:rPr>
      </w:pPr>
    </w:p>
    <w:p w:rsidR="00DB5E75" w:rsidRDefault="00DB5E75">
      <w:pPr>
        <w:ind w:left="360" w:hanging="360"/>
        <w:rPr>
          <w:rFonts w:ascii="Times New Roman" w:eastAsia="Times New Roman" w:hAnsi="Times New Roman" w:cs="Times New Roman"/>
          <w:sz w:val="24"/>
          <w:szCs w:val="24"/>
        </w:rPr>
      </w:pPr>
    </w:p>
    <w:p w:rsidR="00DB5E75" w:rsidRDefault="00E63742">
      <w:r>
        <w:br w:type="page"/>
      </w:r>
    </w:p>
    <w:p w:rsidR="00DB5E75" w:rsidRDefault="00DB5E75">
      <w:pPr>
        <w:ind w:left="360" w:hanging="360"/>
        <w:rPr>
          <w:rFonts w:ascii="Times New Roman" w:eastAsia="Times New Roman" w:hAnsi="Times New Roman" w:cs="Times New Roman"/>
          <w:sz w:val="24"/>
          <w:szCs w:val="24"/>
        </w:rPr>
      </w:pPr>
    </w:p>
    <w:p w:rsidR="00DB5E75" w:rsidRDefault="00E6374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Task #3 – </w:t>
      </w:r>
      <w:r>
        <w:rPr>
          <w:rFonts w:ascii="Times New Roman" w:eastAsia="Times New Roman" w:hAnsi="Times New Roman" w:cs="Times New Roman"/>
          <w:sz w:val="24"/>
          <w:szCs w:val="24"/>
        </w:rPr>
        <w:t>The very top of the Travelers building a familiar geometric solid.</w:t>
      </w:r>
    </w:p>
    <w:p w:rsidR="00DB5E75" w:rsidRDefault="00DB5E75">
      <w:pPr>
        <w:jc w:val="center"/>
        <w:rPr>
          <w:rFonts w:ascii="Times New Roman" w:eastAsia="Times New Roman" w:hAnsi="Times New Roman" w:cs="Times New Roman"/>
          <w:sz w:val="24"/>
          <w:szCs w:val="24"/>
        </w:rPr>
      </w:pPr>
    </w:p>
    <w:p w:rsidR="00DB5E75" w:rsidRDefault="00E63742" w:rsidP="00C76E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w:t>
      </w:r>
      <w:r w:rsidR="00C76EA9">
        <w:rPr>
          <w:rFonts w:ascii="Times New Roman" w:eastAsia="Times New Roman" w:hAnsi="Times New Roman" w:cs="Times New Roman"/>
          <w:sz w:val="24"/>
          <w:szCs w:val="24"/>
        </w:rPr>
        <w:t>the name of the</w:t>
      </w:r>
      <w:r>
        <w:rPr>
          <w:rFonts w:ascii="Times New Roman" w:eastAsia="Times New Roman" w:hAnsi="Times New Roman" w:cs="Times New Roman"/>
          <w:sz w:val="24"/>
          <w:szCs w:val="24"/>
        </w:rPr>
        <w:t xml:space="preserve"> solid: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DB5E75" w:rsidRDefault="00DB5E75">
      <w:pPr>
        <w:rPr>
          <w:rFonts w:ascii="Times New Roman" w:eastAsia="Times New Roman" w:hAnsi="Times New Roman" w:cs="Times New Roman"/>
          <w:sz w:val="24"/>
          <w:szCs w:val="24"/>
        </w:rPr>
      </w:pPr>
    </w:p>
    <w:p w:rsidR="00DB5E75" w:rsidRDefault="00E6374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city wants to paint the top of the tower gold to match the top of the state building.  The paint that they plan on purchasing uses one gallon to cover an area of 30 square meters, how many gallons of gold paint will it take to cover the top of the Travelers Tower with 3 coats</w:t>
      </w:r>
      <w:r w:rsidR="00C76EA9">
        <w:rPr>
          <w:rFonts w:ascii="Times New Roman" w:eastAsia="Times New Roman" w:hAnsi="Times New Roman" w:cs="Times New Roman"/>
          <w:sz w:val="24"/>
          <w:szCs w:val="24"/>
        </w:rPr>
        <w:t>?</w:t>
      </w: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rPr>
      </w:pPr>
    </w:p>
    <w:p w:rsidR="00DB5E75" w:rsidRDefault="00DB5E75">
      <w:pPr>
        <w:rPr>
          <w:rFonts w:ascii="Times New Roman" w:eastAsia="Times New Roman" w:hAnsi="Times New Roman" w:cs="Times New Roman"/>
          <w:sz w:val="24"/>
          <w:szCs w:val="24"/>
        </w:rPr>
      </w:pPr>
    </w:p>
    <w:p w:rsidR="00DB5E75" w:rsidRDefault="00E6374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Task #4 – </w:t>
      </w:r>
      <w:r>
        <w:rPr>
          <w:rFonts w:ascii="Times New Roman" w:eastAsia="Times New Roman" w:hAnsi="Times New Roman" w:cs="Times New Roman"/>
          <w:sz w:val="24"/>
          <w:szCs w:val="24"/>
        </w:rPr>
        <w:t xml:space="preserve">The city has decided to make you come up with the cost for all of the work on the tower.  The cost for the new heating and air conditioning system is about $0.25 per cubic meter.  The cost for cleaning 500 square </w:t>
      </w:r>
      <w:r w:rsidR="00AA4163">
        <w:rPr>
          <w:rFonts w:ascii="Times New Roman" w:eastAsia="Times New Roman" w:hAnsi="Times New Roman" w:cs="Times New Roman"/>
          <w:sz w:val="24"/>
          <w:szCs w:val="24"/>
        </w:rPr>
        <w:t>meters</w:t>
      </w:r>
      <w:r w:rsidR="00C76E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 to</w:t>
      </w:r>
      <w:r w:rsidR="00AA4163">
        <w:rPr>
          <w:rFonts w:ascii="Times New Roman" w:eastAsia="Times New Roman" w:hAnsi="Times New Roman" w:cs="Times New Roman"/>
          <w:sz w:val="24"/>
          <w:szCs w:val="24"/>
        </w:rPr>
        <w:t>wer is $300.  The cost of a four</w:t>
      </w:r>
      <w:r>
        <w:rPr>
          <w:rFonts w:ascii="Times New Roman" w:eastAsia="Times New Roman" w:hAnsi="Times New Roman" w:cs="Times New Roman"/>
          <w:sz w:val="24"/>
          <w:szCs w:val="24"/>
        </w:rPr>
        <w:t xml:space="preserve"> gallon container of gold paint</w:t>
      </w:r>
      <w:r w:rsidR="00AA4163">
        <w:rPr>
          <w:rFonts w:ascii="Times New Roman" w:eastAsia="Times New Roman" w:hAnsi="Times New Roman" w:cs="Times New Roman"/>
          <w:sz w:val="24"/>
          <w:szCs w:val="24"/>
        </w:rPr>
        <w:t xml:space="preserve"> is $95. </w:t>
      </w:r>
      <w:r>
        <w:rPr>
          <w:rFonts w:ascii="Times New Roman" w:eastAsia="Times New Roman" w:hAnsi="Times New Roman" w:cs="Times New Roman"/>
          <w:sz w:val="24"/>
          <w:szCs w:val="24"/>
        </w:rPr>
        <w:t xml:space="preserve">Calculate </w:t>
      </w:r>
      <w:r w:rsidR="00AA4163">
        <w:rPr>
          <w:rFonts w:ascii="Times New Roman" w:eastAsia="Times New Roman" w:hAnsi="Times New Roman" w:cs="Times New Roman"/>
          <w:sz w:val="24"/>
          <w:szCs w:val="24"/>
        </w:rPr>
        <w:t>how much it will cost the city</w:t>
      </w:r>
      <w:r>
        <w:rPr>
          <w:rFonts w:ascii="Times New Roman" w:eastAsia="Times New Roman" w:hAnsi="Times New Roman" w:cs="Times New Roman"/>
          <w:sz w:val="24"/>
          <w:szCs w:val="24"/>
        </w:rPr>
        <w:t xml:space="preserve"> to beautify the Travelers Tower.</w:t>
      </w:r>
    </w:p>
    <w:p w:rsidR="00DB5E75" w:rsidRDefault="00DB5E75">
      <w:pPr>
        <w:rPr>
          <w:rFonts w:ascii="Times New Roman" w:eastAsia="Times New Roman" w:hAnsi="Times New Roman" w:cs="Times New Roman"/>
          <w:sz w:val="24"/>
          <w:szCs w:val="24"/>
        </w:rPr>
      </w:pPr>
    </w:p>
    <w:p w:rsidR="00DB5E75" w:rsidRPr="00E63742" w:rsidRDefault="00DB5E75" w:rsidP="00E63742"/>
    <w:sectPr w:rsidR="00DB5E75" w:rsidRPr="00E63742" w:rsidSect="00DC2B4D">
      <w:pgSz w:w="12240" w:h="15840"/>
      <w:pgMar w:top="81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rbe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75"/>
    <w:rsid w:val="00331235"/>
    <w:rsid w:val="004B73B2"/>
    <w:rsid w:val="005D2748"/>
    <w:rsid w:val="0083508D"/>
    <w:rsid w:val="00852E56"/>
    <w:rsid w:val="00AA4163"/>
    <w:rsid w:val="00B24672"/>
    <w:rsid w:val="00C76EA9"/>
    <w:rsid w:val="00DB5E75"/>
    <w:rsid w:val="00DC2B4D"/>
    <w:rsid w:val="00E6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00BBB-52B6-4065-BA68-46EEA7B2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A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Otten</dc:creator>
  <cp:lastModifiedBy>dkaufmann</cp:lastModifiedBy>
  <cp:revision>7</cp:revision>
  <cp:lastPrinted>2018-04-25T11:50:00Z</cp:lastPrinted>
  <dcterms:created xsi:type="dcterms:W3CDTF">2017-04-05T12:48:00Z</dcterms:created>
  <dcterms:modified xsi:type="dcterms:W3CDTF">2018-04-25T12:01:00Z</dcterms:modified>
</cp:coreProperties>
</file>